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82D60" w14:textId="77777777" w:rsidR="00D813D9" w:rsidRDefault="005C2B5A">
      <w:pPr>
        <w:spacing w:after="17" w:line="259" w:lineRule="auto"/>
        <w:ind w:left="1105" w:firstLine="0"/>
      </w:pPr>
      <w:r>
        <w:rPr>
          <w:noProof/>
        </w:rPr>
        <w:drawing>
          <wp:inline distT="0" distB="0" distL="0" distR="0" wp14:anchorId="4272BB02" wp14:editId="467D157E">
            <wp:extent cx="1906905" cy="46672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stretch>
                      <a:fillRect/>
                    </a:stretch>
                  </pic:blipFill>
                  <pic:spPr>
                    <a:xfrm>
                      <a:off x="0" y="0"/>
                      <a:ext cx="1906905" cy="466725"/>
                    </a:xfrm>
                    <a:prstGeom prst="rect">
                      <a:avLst/>
                    </a:prstGeom>
                  </pic:spPr>
                </pic:pic>
              </a:graphicData>
            </a:graphic>
          </wp:inline>
        </w:drawing>
      </w:r>
      <w:r>
        <w:rPr>
          <w:sz w:val="20"/>
        </w:rPr>
        <w:t xml:space="preserve"> </w:t>
      </w:r>
    </w:p>
    <w:p w14:paraId="10E17559" w14:textId="77777777" w:rsidR="00D813D9" w:rsidRDefault="005C2B5A">
      <w:pPr>
        <w:spacing w:after="17" w:line="259" w:lineRule="auto"/>
        <w:ind w:left="1436" w:firstLine="0"/>
      </w:pPr>
      <w:r>
        <w:t xml:space="preserve"> </w:t>
      </w:r>
    </w:p>
    <w:p w14:paraId="345F9706" w14:textId="77777777" w:rsidR="00D813D9" w:rsidRDefault="00B20EFD">
      <w:pPr>
        <w:spacing w:after="0" w:line="259" w:lineRule="auto"/>
        <w:ind w:left="1492" w:firstLine="0"/>
        <w:jc w:val="center"/>
      </w:pPr>
      <w:commentRangeStart w:id="0"/>
      <w:r>
        <w:rPr>
          <w:b/>
          <w:sz w:val="28"/>
        </w:rPr>
        <w:t>CHART REVI</w:t>
      </w:r>
      <w:r w:rsidR="00D86619">
        <w:rPr>
          <w:b/>
          <w:sz w:val="28"/>
        </w:rPr>
        <w:t>EW</w:t>
      </w:r>
      <w:r>
        <w:rPr>
          <w:b/>
          <w:sz w:val="28"/>
        </w:rPr>
        <w:t xml:space="preserve"> </w:t>
      </w:r>
      <w:r w:rsidR="005C2B5A">
        <w:rPr>
          <w:b/>
          <w:sz w:val="28"/>
        </w:rPr>
        <w:t>PROTOCOL TEMPLATE</w:t>
      </w:r>
      <w:commentRangeEnd w:id="0"/>
      <w:r w:rsidR="0094128E">
        <w:rPr>
          <w:rStyle w:val="CommentReference"/>
        </w:rPr>
        <w:commentReference w:id="0"/>
      </w:r>
    </w:p>
    <w:p w14:paraId="523183CA" w14:textId="77777777" w:rsidR="00D813D9" w:rsidRDefault="005C2B5A">
      <w:pPr>
        <w:spacing w:after="0" w:line="259" w:lineRule="auto"/>
        <w:ind w:left="1436" w:firstLine="0"/>
      </w:pPr>
      <w:r>
        <w:t xml:space="preserve"> </w:t>
      </w:r>
    </w:p>
    <w:p w14:paraId="5099C894" w14:textId="77777777" w:rsidR="00DC2259" w:rsidRDefault="00DC2259" w:rsidP="00D86619"/>
    <w:p w14:paraId="36B0BAB2" w14:textId="77777777" w:rsidR="00DC2259" w:rsidRDefault="00DC2259" w:rsidP="00DC2259">
      <w:pPr>
        <w:ind w:left="0" w:firstLine="0"/>
      </w:pPr>
    </w:p>
    <w:tbl>
      <w:tblPr>
        <w:tblStyle w:val="TableGrid"/>
        <w:tblW w:w="0" w:type="auto"/>
        <w:tblLook w:val="04A0" w:firstRow="1" w:lastRow="0" w:firstColumn="1" w:lastColumn="0" w:noHBand="0" w:noVBand="1"/>
      </w:tblPr>
      <w:tblGrid>
        <w:gridCol w:w="10525"/>
      </w:tblGrid>
      <w:tr w:rsidR="00D86619" w14:paraId="59B11FA3" w14:textId="77777777" w:rsidTr="00D86619">
        <w:tc>
          <w:tcPr>
            <w:tcW w:w="10525" w:type="dxa"/>
          </w:tcPr>
          <w:p w14:paraId="34F70BD7" w14:textId="77777777" w:rsidR="00D86619" w:rsidRDefault="00D86619">
            <w:pPr>
              <w:spacing w:after="160" w:line="259" w:lineRule="auto"/>
              <w:ind w:left="0" w:firstLine="0"/>
              <w:rPr>
                <w:b/>
              </w:rPr>
            </w:pPr>
            <w:r w:rsidRPr="00D86619">
              <w:rPr>
                <w:b/>
              </w:rPr>
              <w:t>Full study title</w:t>
            </w:r>
          </w:p>
          <w:p w14:paraId="048E1465" w14:textId="77777777" w:rsidR="00D86619" w:rsidRPr="00D86619" w:rsidRDefault="00D86619">
            <w:pPr>
              <w:spacing w:after="160" w:line="259" w:lineRule="auto"/>
              <w:ind w:left="0" w:firstLine="0"/>
              <w:rPr>
                <w:b/>
              </w:rPr>
            </w:pPr>
          </w:p>
        </w:tc>
      </w:tr>
      <w:tr w:rsidR="00D86619" w14:paraId="79483563" w14:textId="77777777" w:rsidTr="00D86619">
        <w:tc>
          <w:tcPr>
            <w:tcW w:w="10525" w:type="dxa"/>
          </w:tcPr>
          <w:p w14:paraId="7B178BD9" w14:textId="77777777" w:rsidR="00D86619" w:rsidRDefault="00D86619">
            <w:pPr>
              <w:spacing w:after="160" w:line="259" w:lineRule="auto"/>
              <w:ind w:left="0" w:firstLine="0"/>
              <w:rPr>
                <w:b/>
              </w:rPr>
            </w:pPr>
            <w:r w:rsidRPr="00D86619">
              <w:rPr>
                <w:b/>
              </w:rPr>
              <w:t>Name(s), Title(s), and Department of Principal Investigator</w:t>
            </w:r>
          </w:p>
          <w:p w14:paraId="515D09A7" w14:textId="77777777" w:rsidR="00D86619" w:rsidRPr="00D86619" w:rsidRDefault="00D86619">
            <w:pPr>
              <w:spacing w:after="160" w:line="259" w:lineRule="auto"/>
              <w:ind w:left="0" w:firstLine="0"/>
              <w:rPr>
                <w:b/>
              </w:rPr>
            </w:pPr>
          </w:p>
        </w:tc>
      </w:tr>
      <w:tr w:rsidR="00D86619" w14:paraId="4F41B1DE" w14:textId="77777777" w:rsidTr="00D86619">
        <w:tc>
          <w:tcPr>
            <w:tcW w:w="10525" w:type="dxa"/>
          </w:tcPr>
          <w:p w14:paraId="6235227B" w14:textId="77777777" w:rsidR="00D86619" w:rsidRDefault="00D86619">
            <w:pPr>
              <w:spacing w:after="160" w:line="259" w:lineRule="auto"/>
              <w:ind w:left="0" w:firstLine="0"/>
              <w:rPr>
                <w:b/>
              </w:rPr>
            </w:pPr>
            <w:r w:rsidRPr="00D86619">
              <w:rPr>
                <w:b/>
              </w:rPr>
              <w:t xml:space="preserve">Collaborators (institutions and departments), </w:t>
            </w:r>
            <w:commentRangeStart w:id="1"/>
            <w:r w:rsidRPr="00D86619">
              <w:rPr>
                <w:b/>
              </w:rPr>
              <w:t>if any</w:t>
            </w:r>
            <w:commentRangeEnd w:id="1"/>
            <w:r w:rsidR="008C6814">
              <w:rPr>
                <w:rStyle w:val="CommentReference"/>
              </w:rPr>
              <w:commentReference w:id="1"/>
            </w:r>
          </w:p>
          <w:p w14:paraId="2B78AAEB" w14:textId="77777777" w:rsidR="00D86619" w:rsidRPr="00D86619" w:rsidRDefault="00D86619">
            <w:pPr>
              <w:spacing w:after="160" w:line="259" w:lineRule="auto"/>
              <w:ind w:left="0" w:firstLine="0"/>
              <w:rPr>
                <w:b/>
              </w:rPr>
            </w:pPr>
          </w:p>
        </w:tc>
      </w:tr>
      <w:tr w:rsidR="00D86619" w14:paraId="3153216D" w14:textId="77777777" w:rsidTr="00D86619">
        <w:tc>
          <w:tcPr>
            <w:tcW w:w="10525" w:type="dxa"/>
          </w:tcPr>
          <w:p w14:paraId="265169D7" w14:textId="77777777" w:rsidR="00D86619" w:rsidRDefault="00D86619">
            <w:pPr>
              <w:spacing w:after="160" w:line="259" w:lineRule="auto"/>
              <w:ind w:left="0" w:firstLine="0"/>
              <w:rPr>
                <w:b/>
              </w:rPr>
            </w:pPr>
            <w:r w:rsidRPr="00D86619">
              <w:rPr>
                <w:b/>
              </w:rPr>
              <w:t xml:space="preserve">Sponsor(s), </w:t>
            </w:r>
            <w:commentRangeStart w:id="2"/>
            <w:r w:rsidRPr="00D86619">
              <w:rPr>
                <w:b/>
              </w:rPr>
              <w:t>if any</w:t>
            </w:r>
            <w:commentRangeEnd w:id="2"/>
            <w:r w:rsidR="008C6814">
              <w:rPr>
                <w:rStyle w:val="CommentReference"/>
              </w:rPr>
              <w:commentReference w:id="2"/>
            </w:r>
          </w:p>
          <w:p w14:paraId="1C562EEE" w14:textId="77777777" w:rsidR="00D86619" w:rsidRPr="00D86619" w:rsidRDefault="00D86619">
            <w:pPr>
              <w:spacing w:after="160" w:line="259" w:lineRule="auto"/>
              <w:ind w:left="0" w:firstLine="0"/>
              <w:rPr>
                <w:b/>
              </w:rPr>
            </w:pPr>
          </w:p>
        </w:tc>
      </w:tr>
      <w:tr w:rsidR="00D86619" w14:paraId="34D883C9" w14:textId="77777777" w:rsidTr="00D86619">
        <w:tc>
          <w:tcPr>
            <w:tcW w:w="10525" w:type="dxa"/>
          </w:tcPr>
          <w:p w14:paraId="5D361894" w14:textId="77777777" w:rsidR="00D86619" w:rsidRDefault="00D86619">
            <w:pPr>
              <w:spacing w:after="160" w:line="259" w:lineRule="auto"/>
              <w:ind w:left="0" w:firstLine="0"/>
              <w:rPr>
                <w:b/>
              </w:rPr>
            </w:pPr>
            <w:r w:rsidRPr="00D86619">
              <w:rPr>
                <w:b/>
              </w:rPr>
              <w:t>Protocol version number and version date</w:t>
            </w:r>
          </w:p>
          <w:p w14:paraId="7F59D8A1" w14:textId="77777777" w:rsidR="00D86619" w:rsidRPr="00D86619" w:rsidRDefault="00D86619">
            <w:pPr>
              <w:spacing w:after="160" w:line="259" w:lineRule="auto"/>
              <w:ind w:left="0" w:firstLine="0"/>
              <w:rPr>
                <w:b/>
              </w:rPr>
            </w:pPr>
          </w:p>
        </w:tc>
      </w:tr>
    </w:tbl>
    <w:p w14:paraId="7144940D" w14:textId="77777777" w:rsidR="00DC2259" w:rsidRDefault="00DC2259">
      <w:pPr>
        <w:spacing w:after="160" w:line="259" w:lineRule="auto"/>
        <w:ind w:left="0" w:firstLine="0"/>
      </w:pPr>
      <w:r>
        <w:br w:type="page"/>
      </w:r>
    </w:p>
    <w:p w14:paraId="6EF0B559" w14:textId="77777777" w:rsidR="00DC2259" w:rsidRPr="00DC2259" w:rsidRDefault="00DC2259" w:rsidP="00DC2259">
      <w:pPr>
        <w:spacing w:after="0" w:line="240" w:lineRule="auto"/>
        <w:ind w:left="0" w:firstLine="0"/>
        <w:rPr>
          <w:color w:val="auto"/>
          <w:szCs w:val="24"/>
        </w:rPr>
      </w:pPr>
    </w:p>
    <w:p w14:paraId="236A16A3" w14:textId="77777777" w:rsidR="00DC2259" w:rsidRPr="00DC2259" w:rsidRDefault="00DC2259" w:rsidP="00DC2259">
      <w:pPr>
        <w:spacing w:after="0" w:line="240" w:lineRule="auto"/>
        <w:ind w:left="0" w:firstLine="0"/>
        <w:rPr>
          <w:color w:val="auto"/>
          <w:szCs w:val="24"/>
        </w:rPr>
      </w:pP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1800"/>
        <w:gridCol w:w="7627"/>
      </w:tblGrid>
      <w:tr w:rsidR="00DC2259" w:rsidRPr="00DC2259" w14:paraId="086E15A0" w14:textId="77777777" w:rsidTr="00DC2259">
        <w:trPr>
          <w:cantSplit/>
        </w:trPr>
        <w:tc>
          <w:tcPr>
            <w:tcW w:w="10975" w:type="dxa"/>
            <w:gridSpan w:val="3"/>
            <w:shd w:val="clear" w:color="auto" w:fill="F4B083" w:themeFill="accent2" w:themeFillTint="99"/>
          </w:tcPr>
          <w:p w14:paraId="37F33612" w14:textId="77777777" w:rsidR="00DC2259" w:rsidRPr="00DC2259" w:rsidRDefault="00DC2259" w:rsidP="00DC2259">
            <w:pPr>
              <w:spacing w:before="60" w:after="0" w:line="360" w:lineRule="auto"/>
              <w:ind w:left="0" w:firstLine="0"/>
              <w:jc w:val="center"/>
              <w:rPr>
                <w:b/>
                <w:bCs/>
                <w:color w:val="auto"/>
                <w:szCs w:val="24"/>
              </w:rPr>
            </w:pPr>
            <w:r w:rsidRPr="00DC2259">
              <w:rPr>
                <w:b/>
                <w:bCs/>
                <w:color w:val="auto"/>
                <w:szCs w:val="24"/>
              </w:rPr>
              <w:t>Revision History</w:t>
            </w:r>
          </w:p>
        </w:tc>
      </w:tr>
      <w:tr w:rsidR="00DC2259" w:rsidRPr="00DC2259" w14:paraId="3DE8FCAE" w14:textId="77777777" w:rsidTr="000C0B91">
        <w:tc>
          <w:tcPr>
            <w:tcW w:w="1548" w:type="dxa"/>
          </w:tcPr>
          <w:p w14:paraId="024060BD" w14:textId="77777777" w:rsidR="00DC2259" w:rsidRPr="00DC2259" w:rsidRDefault="00DC2259" w:rsidP="00DC2259">
            <w:pPr>
              <w:tabs>
                <w:tab w:val="center" w:pos="4320"/>
                <w:tab w:val="right" w:pos="8640"/>
              </w:tabs>
              <w:spacing w:before="60" w:after="60" w:line="240" w:lineRule="auto"/>
              <w:ind w:left="0" w:firstLine="0"/>
              <w:rPr>
                <w:b/>
                <w:bCs/>
                <w:color w:val="auto"/>
                <w:szCs w:val="24"/>
              </w:rPr>
            </w:pPr>
            <w:r w:rsidRPr="00DC2259">
              <w:rPr>
                <w:b/>
                <w:bCs/>
                <w:color w:val="auto"/>
                <w:szCs w:val="24"/>
              </w:rPr>
              <w:t>Version No.</w:t>
            </w:r>
          </w:p>
        </w:tc>
        <w:tc>
          <w:tcPr>
            <w:tcW w:w="1800" w:type="dxa"/>
          </w:tcPr>
          <w:p w14:paraId="7ACBDC51" w14:textId="77777777" w:rsidR="00DC2259" w:rsidRPr="00DC2259" w:rsidRDefault="00DC2259" w:rsidP="00DC2259">
            <w:pPr>
              <w:tabs>
                <w:tab w:val="center" w:pos="4320"/>
                <w:tab w:val="right" w:pos="8640"/>
              </w:tabs>
              <w:spacing w:before="60" w:after="60" w:line="240" w:lineRule="auto"/>
              <w:ind w:left="0" w:firstLine="0"/>
              <w:rPr>
                <w:b/>
                <w:bCs/>
                <w:color w:val="auto"/>
                <w:szCs w:val="24"/>
              </w:rPr>
            </w:pPr>
            <w:r w:rsidRPr="00DC2259">
              <w:rPr>
                <w:b/>
                <w:bCs/>
                <w:color w:val="auto"/>
                <w:szCs w:val="24"/>
              </w:rPr>
              <w:t>Effective Date</w:t>
            </w:r>
          </w:p>
        </w:tc>
        <w:tc>
          <w:tcPr>
            <w:tcW w:w="7627" w:type="dxa"/>
          </w:tcPr>
          <w:p w14:paraId="79D00F54" w14:textId="77777777" w:rsidR="00DC2259" w:rsidRPr="00DC2259" w:rsidRDefault="00DC2259" w:rsidP="00DC2259">
            <w:pPr>
              <w:tabs>
                <w:tab w:val="center" w:pos="4320"/>
                <w:tab w:val="right" w:pos="8640"/>
              </w:tabs>
              <w:spacing w:before="60" w:after="60" w:line="240" w:lineRule="auto"/>
              <w:ind w:left="0" w:firstLine="0"/>
              <w:rPr>
                <w:b/>
                <w:bCs/>
                <w:color w:val="auto"/>
                <w:szCs w:val="24"/>
              </w:rPr>
            </w:pPr>
            <w:r w:rsidRPr="00DC2259">
              <w:rPr>
                <w:b/>
                <w:bCs/>
                <w:color w:val="auto"/>
                <w:szCs w:val="24"/>
              </w:rPr>
              <w:t>Description</w:t>
            </w:r>
          </w:p>
        </w:tc>
      </w:tr>
      <w:tr w:rsidR="00DC2259" w:rsidRPr="00DC2259" w14:paraId="437833EA" w14:textId="77777777" w:rsidTr="000C0B91">
        <w:tc>
          <w:tcPr>
            <w:tcW w:w="1548" w:type="dxa"/>
          </w:tcPr>
          <w:p w14:paraId="2E328018" w14:textId="77777777" w:rsidR="00DC2259" w:rsidRPr="00DC2259" w:rsidRDefault="00DC2259" w:rsidP="00DC2259">
            <w:pPr>
              <w:spacing w:before="60" w:after="60" w:line="240" w:lineRule="auto"/>
              <w:ind w:left="0" w:firstLine="0"/>
              <w:jc w:val="center"/>
              <w:rPr>
                <w:color w:val="auto"/>
                <w:szCs w:val="24"/>
              </w:rPr>
            </w:pPr>
          </w:p>
        </w:tc>
        <w:tc>
          <w:tcPr>
            <w:tcW w:w="1800" w:type="dxa"/>
          </w:tcPr>
          <w:p w14:paraId="6268ED3C" w14:textId="77777777" w:rsidR="00DC2259" w:rsidRPr="00DC2259" w:rsidRDefault="00DC2259" w:rsidP="00DC2259">
            <w:pPr>
              <w:spacing w:before="60" w:after="60" w:line="240" w:lineRule="auto"/>
              <w:ind w:left="0" w:firstLine="0"/>
              <w:jc w:val="center"/>
              <w:rPr>
                <w:color w:val="auto"/>
                <w:szCs w:val="24"/>
              </w:rPr>
            </w:pPr>
          </w:p>
        </w:tc>
        <w:tc>
          <w:tcPr>
            <w:tcW w:w="7627" w:type="dxa"/>
          </w:tcPr>
          <w:p w14:paraId="6E6212CD" w14:textId="77777777" w:rsidR="00DC2259" w:rsidRPr="00DC2259" w:rsidRDefault="00DC2259" w:rsidP="00DC2259">
            <w:pPr>
              <w:spacing w:before="60" w:after="60" w:line="240" w:lineRule="auto"/>
              <w:ind w:left="0" w:firstLine="0"/>
              <w:rPr>
                <w:color w:val="auto"/>
                <w:szCs w:val="24"/>
              </w:rPr>
            </w:pPr>
          </w:p>
        </w:tc>
      </w:tr>
      <w:tr w:rsidR="00DC2259" w:rsidRPr="00DC2259" w14:paraId="694EFD63" w14:textId="77777777" w:rsidTr="000C0B91">
        <w:tc>
          <w:tcPr>
            <w:tcW w:w="1548" w:type="dxa"/>
          </w:tcPr>
          <w:p w14:paraId="756C7225" w14:textId="77777777" w:rsidR="00DC2259" w:rsidRPr="00DC2259" w:rsidRDefault="00DC2259" w:rsidP="00DC2259">
            <w:pPr>
              <w:spacing w:before="60" w:after="60" w:line="240" w:lineRule="auto"/>
              <w:ind w:left="0" w:firstLine="0"/>
              <w:jc w:val="center"/>
              <w:rPr>
                <w:color w:val="auto"/>
                <w:szCs w:val="24"/>
              </w:rPr>
            </w:pPr>
          </w:p>
        </w:tc>
        <w:tc>
          <w:tcPr>
            <w:tcW w:w="1800" w:type="dxa"/>
          </w:tcPr>
          <w:p w14:paraId="5C63E2FC" w14:textId="77777777" w:rsidR="00DC2259" w:rsidRPr="00DC2259" w:rsidRDefault="00DC2259" w:rsidP="00DC2259">
            <w:pPr>
              <w:spacing w:before="60" w:after="60" w:line="240" w:lineRule="auto"/>
              <w:ind w:left="0" w:firstLine="0"/>
              <w:jc w:val="center"/>
              <w:rPr>
                <w:color w:val="auto"/>
                <w:szCs w:val="24"/>
              </w:rPr>
            </w:pPr>
          </w:p>
        </w:tc>
        <w:tc>
          <w:tcPr>
            <w:tcW w:w="7627" w:type="dxa"/>
          </w:tcPr>
          <w:p w14:paraId="7F07CCF6" w14:textId="77777777" w:rsidR="00DC2259" w:rsidRPr="00DC2259" w:rsidRDefault="00DC2259" w:rsidP="00DC2259">
            <w:pPr>
              <w:spacing w:before="60" w:after="60" w:line="240" w:lineRule="auto"/>
              <w:ind w:left="0" w:firstLine="0"/>
              <w:rPr>
                <w:color w:val="auto"/>
                <w:szCs w:val="24"/>
              </w:rPr>
            </w:pPr>
          </w:p>
        </w:tc>
      </w:tr>
      <w:tr w:rsidR="00DC2259" w:rsidRPr="00DC2259" w14:paraId="641B551E" w14:textId="77777777" w:rsidTr="000C0B91">
        <w:tc>
          <w:tcPr>
            <w:tcW w:w="1548" w:type="dxa"/>
          </w:tcPr>
          <w:p w14:paraId="165BC145" w14:textId="77777777" w:rsidR="00DC2259" w:rsidRPr="00DC2259" w:rsidRDefault="00DC2259" w:rsidP="00DC2259">
            <w:pPr>
              <w:spacing w:before="60" w:after="60" w:line="240" w:lineRule="auto"/>
              <w:ind w:left="0" w:firstLine="0"/>
              <w:jc w:val="center"/>
              <w:rPr>
                <w:b/>
                <w:color w:val="auto"/>
                <w:szCs w:val="24"/>
              </w:rPr>
            </w:pPr>
          </w:p>
        </w:tc>
        <w:tc>
          <w:tcPr>
            <w:tcW w:w="1800" w:type="dxa"/>
          </w:tcPr>
          <w:p w14:paraId="591222AC" w14:textId="77777777" w:rsidR="00DC2259" w:rsidRPr="00DC2259" w:rsidRDefault="00DC2259" w:rsidP="00DC2259">
            <w:pPr>
              <w:spacing w:before="60" w:after="60" w:line="240" w:lineRule="auto"/>
              <w:ind w:left="0" w:firstLine="0"/>
              <w:jc w:val="center"/>
              <w:rPr>
                <w:b/>
                <w:color w:val="auto"/>
                <w:szCs w:val="24"/>
              </w:rPr>
            </w:pPr>
          </w:p>
        </w:tc>
        <w:tc>
          <w:tcPr>
            <w:tcW w:w="7627" w:type="dxa"/>
          </w:tcPr>
          <w:p w14:paraId="27C8F993" w14:textId="77777777" w:rsidR="00DC2259" w:rsidRPr="00DC2259" w:rsidRDefault="00DC2259" w:rsidP="00DC2259">
            <w:pPr>
              <w:spacing w:before="60" w:after="60" w:line="240" w:lineRule="auto"/>
              <w:ind w:left="0" w:firstLine="0"/>
              <w:rPr>
                <w:b/>
                <w:color w:val="auto"/>
                <w:szCs w:val="24"/>
              </w:rPr>
            </w:pPr>
          </w:p>
        </w:tc>
      </w:tr>
    </w:tbl>
    <w:p w14:paraId="079D3C24" w14:textId="77777777" w:rsidR="00DC2259" w:rsidRPr="00DC2259" w:rsidRDefault="00DC2259" w:rsidP="00DC2259">
      <w:pPr>
        <w:spacing w:after="0" w:line="240" w:lineRule="auto"/>
        <w:ind w:left="0" w:firstLine="0"/>
        <w:rPr>
          <w:color w:val="auto"/>
          <w:szCs w:val="24"/>
        </w:rPr>
      </w:pPr>
    </w:p>
    <w:p w14:paraId="3618D532" w14:textId="77777777" w:rsidR="00DC2259" w:rsidRPr="00DC2259" w:rsidRDefault="00DC2259" w:rsidP="00DC2259">
      <w:pPr>
        <w:spacing w:after="160" w:line="259" w:lineRule="auto"/>
        <w:ind w:left="0" w:firstLine="0"/>
        <w:rPr>
          <w:rFonts w:eastAsia="Calibri"/>
          <w:color w:val="auto"/>
          <w:szCs w:val="24"/>
        </w:rPr>
      </w:pPr>
      <w:r w:rsidRPr="00DC2259">
        <w:rPr>
          <w:rFonts w:eastAsia="Calibri"/>
          <w:color w:val="auto"/>
          <w:szCs w:val="24"/>
        </w:rPr>
        <w:br w:type="page"/>
      </w:r>
    </w:p>
    <w:p w14:paraId="71B7A7C4" w14:textId="77777777" w:rsidR="00D813D9" w:rsidRDefault="00D813D9" w:rsidP="00DC2259">
      <w:pPr>
        <w:ind w:left="1796" w:firstLine="0"/>
      </w:pPr>
    </w:p>
    <w:p w14:paraId="2DAC0AC8" w14:textId="77777777" w:rsidR="00D813D9" w:rsidRDefault="00D813D9">
      <w:pPr>
        <w:spacing w:after="0" w:line="259" w:lineRule="auto"/>
        <w:ind w:left="1436" w:firstLine="0"/>
      </w:pPr>
    </w:p>
    <w:p w14:paraId="3C2668CF" w14:textId="77777777" w:rsidR="00D813D9" w:rsidRDefault="005C2B5A" w:rsidP="00D86619">
      <w:pPr>
        <w:spacing w:after="0" w:line="259" w:lineRule="auto"/>
        <w:ind w:left="0" w:firstLine="0"/>
      </w:pPr>
      <w:r>
        <w:rPr>
          <w:b/>
        </w:rPr>
        <w:t xml:space="preserve">INTRODUCTION AND BACKGROUND </w:t>
      </w:r>
    </w:p>
    <w:p w14:paraId="288F91FC" w14:textId="77777777" w:rsidR="00D86619" w:rsidRDefault="00D86619" w:rsidP="00D86619">
      <w:pPr>
        <w:ind w:left="0" w:firstLine="0"/>
      </w:pPr>
    </w:p>
    <w:p w14:paraId="26E040A6" w14:textId="77777777" w:rsidR="00D813D9" w:rsidRDefault="005C2B5A" w:rsidP="00D86619">
      <w:pPr>
        <w:ind w:left="0" w:firstLine="0"/>
      </w:pPr>
      <w:r>
        <w:t xml:space="preserve">A summary of the primary hypothesis, purpose, scholarly rationale, and prior literature.  </w:t>
      </w:r>
      <w:r w:rsidR="00D86619" w:rsidRPr="00D86619">
        <w:t>Describe the relevant prior experience and gaps in current knowledge. Describe any relevant preliminary data. Provide the scientific or scholarly background for, the rationale for, and significance of the research based on the existing literature and how will it add to existing knowledge.</w:t>
      </w:r>
    </w:p>
    <w:p w14:paraId="041CDA74" w14:textId="77777777" w:rsidR="00D86619" w:rsidRDefault="00D86619" w:rsidP="00D86619">
      <w:pPr>
        <w:ind w:left="0" w:firstLine="0"/>
      </w:pPr>
    </w:p>
    <w:p w14:paraId="61F545D1" w14:textId="77777777" w:rsidR="00D86619" w:rsidRPr="00D86619" w:rsidRDefault="00D86619" w:rsidP="00D86619">
      <w:pPr>
        <w:ind w:left="0" w:firstLine="0"/>
        <w:rPr>
          <w:b/>
        </w:rPr>
      </w:pPr>
      <w:r w:rsidRPr="00D86619">
        <w:rPr>
          <w:b/>
        </w:rPr>
        <w:t>S</w:t>
      </w:r>
      <w:r w:rsidR="002F4EB6">
        <w:rPr>
          <w:b/>
        </w:rPr>
        <w:t>TUDY DESIGN</w:t>
      </w:r>
    </w:p>
    <w:p w14:paraId="19844D2D" w14:textId="77777777" w:rsidR="00D86619" w:rsidRDefault="00D86619" w:rsidP="00D86619">
      <w:pPr>
        <w:ind w:left="0" w:firstLine="0"/>
      </w:pPr>
      <w:r>
        <w:rPr>
          <w:rFonts w:ascii="Segoe UI Symbol" w:hAnsi="Segoe UI Symbol" w:cs="Segoe UI Symbol"/>
        </w:rPr>
        <w:t>☐</w:t>
      </w:r>
      <w:r>
        <w:t xml:space="preserve"> </w:t>
      </w:r>
      <w:r>
        <w:t xml:space="preserve">  </w:t>
      </w:r>
      <w:r>
        <w:t>Retrospective chart review</w:t>
      </w:r>
      <w:r>
        <w:t xml:space="preserve">   </w:t>
      </w:r>
      <w:r>
        <w:rPr>
          <w:rFonts w:ascii="Segoe UI Symbol" w:hAnsi="Segoe UI Symbol" w:cs="Segoe UI Symbol"/>
        </w:rPr>
        <w:t>☐</w:t>
      </w:r>
      <w:r>
        <w:t xml:space="preserve"> Prospective chart review</w:t>
      </w:r>
      <w:r>
        <w:t xml:space="preserve">  </w:t>
      </w:r>
      <w:r>
        <w:rPr>
          <w:rFonts w:ascii="Segoe UI Symbol" w:hAnsi="Segoe UI Symbol" w:cs="Segoe UI Symbol"/>
        </w:rPr>
        <w:t>☐</w:t>
      </w:r>
      <w:r>
        <w:t xml:space="preserve"> Both:  retrospective</w:t>
      </w:r>
      <w:r>
        <w:t xml:space="preserve"> 7 </w:t>
      </w:r>
      <w:r>
        <w:t>prospective chart review</w:t>
      </w:r>
    </w:p>
    <w:p w14:paraId="0391808E" w14:textId="77777777" w:rsidR="00D86619" w:rsidRDefault="00D86619" w:rsidP="00D86619">
      <w:pPr>
        <w:ind w:left="0" w:firstLine="0"/>
      </w:pPr>
    </w:p>
    <w:p w14:paraId="7FFD8CD1" w14:textId="77777777" w:rsidR="00E242D7" w:rsidRDefault="00E242D7" w:rsidP="00D86619">
      <w:pPr>
        <w:ind w:left="0" w:firstLine="0"/>
      </w:pPr>
      <w:commentRangeStart w:id="3"/>
      <w:r>
        <w:t xml:space="preserve">Date range (start to end) </w:t>
      </w:r>
      <w:commentRangeEnd w:id="3"/>
      <w:r>
        <w:rPr>
          <w:rStyle w:val="CommentReference"/>
        </w:rPr>
        <w:commentReference w:id="3"/>
      </w:r>
    </w:p>
    <w:p w14:paraId="3D1027D6" w14:textId="77777777" w:rsidR="00D86619" w:rsidRDefault="00D86619" w:rsidP="00D86619">
      <w:pPr>
        <w:ind w:left="0" w:firstLine="0"/>
      </w:pPr>
    </w:p>
    <w:p w14:paraId="2FD5049A" w14:textId="77777777" w:rsidR="00D86619" w:rsidRDefault="002F4EB6" w:rsidP="00D86619">
      <w:pPr>
        <w:ind w:left="0" w:firstLine="0"/>
        <w:rPr>
          <w:b/>
        </w:rPr>
      </w:pPr>
      <w:r>
        <w:rPr>
          <w:b/>
        </w:rPr>
        <w:t>SOURCE OF RECORDS</w:t>
      </w:r>
    </w:p>
    <w:p w14:paraId="1A1E42D7" w14:textId="77777777" w:rsidR="00E242D7" w:rsidRPr="00E242D7" w:rsidRDefault="00E242D7" w:rsidP="00D86619">
      <w:pPr>
        <w:ind w:left="0" w:firstLine="0"/>
        <w:rPr>
          <w:b/>
        </w:rPr>
      </w:pPr>
    </w:p>
    <w:p w14:paraId="15F7031B" w14:textId="77777777" w:rsidR="002F4EB6" w:rsidRDefault="00D86619" w:rsidP="00D86619">
      <w:pPr>
        <w:ind w:left="0" w:firstLine="0"/>
      </w:pPr>
      <w:r>
        <w:t>Please, be specific</w:t>
      </w:r>
      <w:r w:rsidR="002F4EB6">
        <w:t xml:space="preserve"> and consider the following:</w:t>
      </w:r>
    </w:p>
    <w:p w14:paraId="403EE3D9" w14:textId="77777777" w:rsidR="002F4EB6" w:rsidRDefault="00E242D7" w:rsidP="002F4EB6">
      <w:pPr>
        <w:pStyle w:val="ListParagraph"/>
        <w:numPr>
          <w:ilvl w:val="0"/>
          <w:numId w:val="7"/>
        </w:numPr>
      </w:pPr>
      <w:r w:rsidRPr="00E242D7">
        <w:t xml:space="preserve">How are the records selected?  </w:t>
      </w:r>
    </w:p>
    <w:p w14:paraId="47B7C8C9" w14:textId="77777777" w:rsidR="002F4EB6" w:rsidRDefault="002F4EB6" w:rsidP="002F4EB6">
      <w:pPr>
        <w:pStyle w:val="ListParagraph"/>
        <w:numPr>
          <w:ilvl w:val="0"/>
          <w:numId w:val="7"/>
        </w:numPr>
      </w:pPr>
      <w:r w:rsidRPr="002F4EB6">
        <w:t xml:space="preserve">Can </w:t>
      </w:r>
      <w:r>
        <w:t>you</w:t>
      </w:r>
      <w:r w:rsidRPr="002F4EB6">
        <w:t xml:space="preserve"> narrow the scope </w:t>
      </w:r>
      <w:r>
        <w:t>by tapering</w:t>
      </w:r>
      <w:r w:rsidRPr="002F4EB6">
        <w:t xml:space="preserve"> group</w:t>
      </w:r>
      <w:r>
        <w:t>s</w:t>
      </w:r>
      <w:r w:rsidRPr="002F4EB6">
        <w:t xml:space="preserve"> by dates, diagnosis, procedures, etc.</w:t>
      </w:r>
      <w:r>
        <w:t xml:space="preserve"> rather than requesting access to all records?</w:t>
      </w:r>
    </w:p>
    <w:p w14:paraId="709E8F66" w14:textId="77777777" w:rsidR="002F4EB6" w:rsidRDefault="002F4EB6" w:rsidP="002F4EB6">
      <w:pPr>
        <w:pStyle w:val="ListParagraph"/>
        <w:numPr>
          <w:ilvl w:val="1"/>
          <w:numId w:val="7"/>
        </w:numPr>
      </w:pPr>
      <w:r w:rsidRPr="002F4EB6">
        <w:t>Could a deidentified dataset work?</w:t>
      </w:r>
    </w:p>
    <w:p w14:paraId="0DF027BB" w14:textId="77777777" w:rsidR="002F4EB6" w:rsidRDefault="002F4EB6" w:rsidP="002F4EB6">
      <w:pPr>
        <w:pStyle w:val="ListParagraph"/>
        <w:numPr>
          <w:ilvl w:val="1"/>
          <w:numId w:val="7"/>
        </w:numPr>
      </w:pPr>
      <w:r w:rsidRPr="002F4EB6">
        <w:t>Could a limited dataset (with a data sharing agreement) work?</w:t>
      </w:r>
      <w:bookmarkStart w:id="4" w:name="_GoBack"/>
      <w:bookmarkEnd w:id="4"/>
    </w:p>
    <w:p w14:paraId="73F08B38" w14:textId="77777777" w:rsidR="002F4EB6" w:rsidRDefault="002F4EB6" w:rsidP="001B6986">
      <w:pPr>
        <w:pStyle w:val="ListParagraph"/>
        <w:ind w:firstLine="0"/>
      </w:pPr>
    </w:p>
    <w:p w14:paraId="6E19DBAD" w14:textId="77777777" w:rsidR="00E242D7" w:rsidRPr="001B6986" w:rsidRDefault="001B6986" w:rsidP="00D86619">
      <w:pPr>
        <w:ind w:left="0" w:firstLine="0"/>
        <w:rPr>
          <w:b/>
        </w:rPr>
      </w:pPr>
      <w:r w:rsidRPr="001B6986">
        <w:rPr>
          <w:b/>
        </w:rPr>
        <w:t>CHART SELECTION</w:t>
      </w:r>
    </w:p>
    <w:p w14:paraId="710D7142" w14:textId="77777777" w:rsidR="001B6986" w:rsidRDefault="001B6986" w:rsidP="00D86619">
      <w:pPr>
        <w:ind w:left="0" w:firstLine="0"/>
      </w:pPr>
    </w:p>
    <w:p w14:paraId="2BBEE318" w14:textId="77777777" w:rsidR="001B6986" w:rsidRDefault="001B6986" w:rsidP="00D86619">
      <w:pPr>
        <w:ind w:left="0" w:firstLine="0"/>
      </w:pPr>
      <w:r>
        <w:t>Target population i</w:t>
      </w:r>
      <w:r w:rsidRPr="001B6986">
        <w:t>nclusion/exclusion criteria with justification</w:t>
      </w:r>
      <w:r>
        <w:t>s:</w:t>
      </w:r>
    </w:p>
    <w:p w14:paraId="551ADBC5" w14:textId="77777777" w:rsidR="001B6986" w:rsidRDefault="00D86619" w:rsidP="001B6986">
      <w:pPr>
        <w:pStyle w:val="ListParagraph"/>
        <w:numPr>
          <w:ilvl w:val="0"/>
          <w:numId w:val="8"/>
        </w:numPr>
      </w:pPr>
      <w:r>
        <w:t>Describe and include rationale for the specific population exclusions.</w:t>
      </w:r>
    </w:p>
    <w:p w14:paraId="026DFC6C" w14:textId="77777777" w:rsidR="001B6986" w:rsidRDefault="00D86619" w:rsidP="001B6986">
      <w:pPr>
        <w:pStyle w:val="ListParagraph"/>
        <w:numPr>
          <w:ilvl w:val="0"/>
          <w:numId w:val="8"/>
        </w:numPr>
      </w:pPr>
      <w:r>
        <w:t>Vulnerable Populations</w:t>
      </w:r>
      <w:r w:rsidR="001B6986">
        <w:t>,  if any</w:t>
      </w:r>
    </w:p>
    <w:p w14:paraId="50796545" w14:textId="77777777" w:rsidR="001B6986" w:rsidRDefault="00D86619" w:rsidP="001B6986">
      <w:pPr>
        <w:pStyle w:val="ListParagraph"/>
        <w:numPr>
          <w:ilvl w:val="1"/>
          <w:numId w:val="8"/>
        </w:numPr>
      </w:pPr>
      <w:r>
        <w:t>If the research involves individuals who are vulnerable to coercion or undue influence, state this.</w:t>
      </w:r>
    </w:p>
    <w:p w14:paraId="5C2EDE16" w14:textId="77777777" w:rsidR="00D86619" w:rsidRDefault="001B6986" w:rsidP="001B6986">
      <w:pPr>
        <w:pStyle w:val="ListParagraph"/>
        <w:numPr>
          <w:ilvl w:val="1"/>
          <w:numId w:val="8"/>
        </w:numPr>
      </w:pPr>
      <w:r>
        <w:t>N</w:t>
      </w:r>
      <w:r w:rsidR="00D86619">
        <w:t>ote whether the dataset will include data from minors, employees, cognitively impaired individual</w:t>
      </w:r>
      <w:r>
        <w:t>s, or other vulnerable groups.</w:t>
      </w:r>
    </w:p>
    <w:p w14:paraId="0D0AD08E" w14:textId="77777777" w:rsidR="001B6986" w:rsidRDefault="001B6986" w:rsidP="00D86619">
      <w:pPr>
        <w:ind w:left="0" w:firstLine="0"/>
      </w:pPr>
    </w:p>
    <w:p w14:paraId="72EF93E7" w14:textId="059C81A2" w:rsidR="00D86619" w:rsidRPr="008C6814" w:rsidRDefault="008C6814" w:rsidP="00D86619">
      <w:pPr>
        <w:ind w:left="0" w:firstLine="0"/>
        <w:rPr>
          <w:b/>
        </w:rPr>
      </w:pPr>
      <w:r w:rsidRPr="008C6814">
        <w:rPr>
          <w:b/>
        </w:rPr>
        <w:t>PROCEDURES</w:t>
      </w:r>
    </w:p>
    <w:p w14:paraId="28800F25" w14:textId="77777777" w:rsidR="008C6814" w:rsidRDefault="008C6814" w:rsidP="00D86619">
      <w:pPr>
        <w:ind w:left="0" w:firstLine="0"/>
      </w:pPr>
    </w:p>
    <w:p w14:paraId="6C09E739" w14:textId="46E3CF96" w:rsidR="00D86619" w:rsidRDefault="00D86619" w:rsidP="00D86619">
      <w:pPr>
        <w:ind w:left="0" w:firstLine="0"/>
      </w:pPr>
      <w:r>
        <w:t>Procedures for medical record data collection, what is the data to be collected, and how will the data be obtained</w:t>
      </w:r>
      <w:r w:rsidR="00982C8D">
        <w:t>.</w:t>
      </w:r>
      <w:r w:rsidR="008552DD">
        <w:t xml:space="preserve">  Describe where and how long the data will be stored and who will have access to that data.</w:t>
      </w:r>
    </w:p>
    <w:p w14:paraId="2F888045" w14:textId="77777777" w:rsidR="008C6814" w:rsidRDefault="008C6814" w:rsidP="00D86619">
      <w:pPr>
        <w:ind w:left="0" w:firstLine="0"/>
      </w:pPr>
    </w:p>
    <w:p w14:paraId="52F85B89" w14:textId="50BE4C78" w:rsidR="00D86619" w:rsidRPr="008C6814" w:rsidRDefault="00D86619" w:rsidP="00D86619">
      <w:pPr>
        <w:ind w:left="0" w:firstLine="0"/>
        <w:rPr>
          <w:b/>
        </w:rPr>
      </w:pPr>
      <w:r w:rsidRPr="008C6814">
        <w:rPr>
          <w:b/>
        </w:rPr>
        <w:t>Data Analysis</w:t>
      </w:r>
    </w:p>
    <w:p w14:paraId="30949FAC" w14:textId="77777777" w:rsidR="008C6814" w:rsidRDefault="008C6814" w:rsidP="00D86619">
      <w:pPr>
        <w:ind w:left="0" w:firstLine="0"/>
      </w:pPr>
    </w:p>
    <w:p w14:paraId="1CDC6AEB" w14:textId="5FFB537B" w:rsidR="00D86619" w:rsidRDefault="00D86619" w:rsidP="00D86619">
      <w:pPr>
        <w:ind w:left="0" w:firstLine="0"/>
      </w:pPr>
      <w:r>
        <w:t>Describe the data analysis plan, including any statistical procedures or power analysis (may include the minimum number of charts needed).</w:t>
      </w:r>
    </w:p>
    <w:p w14:paraId="47BE8EC4" w14:textId="77777777" w:rsidR="00982C8D" w:rsidRDefault="00982C8D" w:rsidP="00D86619">
      <w:pPr>
        <w:ind w:left="0" w:firstLine="0"/>
      </w:pPr>
    </w:p>
    <w:p w14:paraId="4EFE6C2C" w14:textId="06ECFE0B" w:rsidR="00D86619" w:rsidRDefault="00D86619" w:rsidP="00D86619">
      <w:pPr>
        <w:ind w:left="0" w:firstLine="0"/>
      </w:pPr>
      <w:r>
        <w:t xml:space="preserve">Describe the steps that will be taken to secure the data (e.g., password protection, encryption, certificates of confidentiality, Data Use Agreements, </w:t>
      </w:r>
      <w:r w:rsidR="00982C8D">
        <w:t>etc…)</w:t>
      </w:r>
    </w:p>
    <w:p w14:paraId="2C06DFE6" w14:textId="77777777" w:rsidR="00982C8D" w:rsidRDefault="00982C8D" w:rsidP="00D86619">
      <w:pPr>
        <w:ind w:left="0" w:firstLine="0"/>
      </w:pPr>
    </w:p>
    <w:p w14:paraId="04C52A9A" w14:textId="77777777" w:rsidR="00982C8D" w:rsidRDefault="00982C8D" w:rsidP="00D86619">
      <w:pPr>
        <w:ind w:left="0" w:firstLine="0"/>
      </w:pPr>
    </w:p>
    <w:p w14:paraId="44617F3D" w14:textId="2392A47C" w:rsidR="00D86619" w:rsidRDefault="00D86619" w:rsidP="00D86619">
      <w:pPr>
        <w:ind w:left="0" w:firstLine="0"/>
      </w:pPr>
      <w:r>
        <w:lastRenderedPageBreak/>
        <w:t>Describe how data will be handled study-wide</w:t>
      </w:r>
      <w:r w:rsidR="00982C8D">
        <w:t xml:space="preserve"> (if multisite)</w:t>
      </w:r>
      <w:r>
        <w:t>:</w:t>
      </w:r>
    </w:p>
    <w:p w14:paraId="5B901A8C" w14:textId="77777777" w:rsidR="008552DD" w:rsidRDefault="00D86619" w:rsidP="008552DD">
      <w:pPr>
        <w:pStyle w:val="ListParagraph"/>
        <w:numPr>
          <w:ilvl w:val="0"/>
          <w:numId w:val="9"/>
        </w:numPr>
      </w:pPr>
      <w:r>
        <w:t>What identifiers will be included in that data?</w:t>
      </w:r>
    </w:p>
    <w:p w14:paraId="4BB9C71D" w14:textId="77777777" w:rsidR="008552DD" w:rsidRDefault="00D86619" w:rsidP="008552DD">
      <w:pPr>
        <w:pStyle w:val="ListParagraph"/>
        <w:numPr>
          <w:ilvl w:val="0"/>
          <w:numId w:val="9"/>
        </w:numPr>
      </w:pPr>
      <w:r>
        <w:t>Where and how will the data be stored?</w:t>
      </w:r>
    </w:p>
    <w:p w14:paraId="1A950096" w14:textId="77777777" w:rsidR="008552DD" w:rsidRDefault="00D86619" w:rsidP="008552DD">
      <w:pPr>
        <w:pStyle w:val="ListParagraph"/>
        <w:numPr>
          <w:ilvl w:val="0"/>
          <w:numId w:val="9"/>
        </w:numPr>
      </w:pPr>
      <w:r>
        <w:t>How long will the data be stored?</w:t>
      </w:r>
    </w:p>
    <w:p w14:paraId="5713C5DA" w14:textId="77777777" w:rsidR="008552DD" w:rsidRDefault="00D86619" w:rsidP="008552DD">
      <w:pPr>
        <w:pStyle w:val="ListParagraph"/>
        <w:numPr>
          <w:ilvl w:val="0"/>
          <w:numId w:val="9"/>
        </w:numPr>
      </w:pPr>
      <w:r>
        <w:t>Who will have access to the data?</w:t>
      </w:r>
    </w:p>
    <w:p w14:paraId="53296BE6" w14:textId="77777777" w:rsidR="008552DD" w:rsidRDefault="00D86619" w:rsidP="008552DD">
      <w:pPr>
        <w:pStyle w:val="ListParagraph"/>
        <w:numPr>
          <w:ilvl w:val="0"/>
          <w:numId w:val="9"/>
        </w:numPr>
      </w:pPr>
      <w:r>
        <w:t>Who is responsible for the receipt or transmission of the data?</w:t>
      </w:r>
    </w:p>
    <w:p w14:paraId="11A9DD20" w14:textId="314C3210" w:rsidR="00D86619" w:rsidRDefault="00D86619" w:rsidP="008552DD">
      <w:pPr>
        <w:pStyle w:val="ListParagraph"/>
        <w:numPr>
          <w:ilvl w:val="0"/>
          <w:numId w:val="9"/>
        </w:numPr>
      </w:pPr>
      <w:r>
        <w:t>How will data be transported?</w:t>
      </w:r>
    </w:p>
    <w:p w14:paraId="2A0853F6" w14:textId="77777777" w:rsidR="00982C8D" w:rsidRDefault="00982C8D" w:rsidP="00D86619">
      <w:pPr>
        <w:ind w:left="0" w:firstLine="0"/>
      </w:pPr>
    </w:p>
    <w:p w14:paraId="3C94D118" w14:textId="77777777" w:rsidR="00D86619" w:rsidRPr="00982C8D" w:rsidRDefault="00D86619" w:rsidP="00D86619">
      <w:pPr>
        <w:ind w:left="0" w:firstLine="0"/>
        <w:rPr>
          <w:b/>
        </w:rPr>
      </w:pPr>
      <w:r w:rsidRPr="00982C8D">
        <w:rPr>
          <w:b/>
        </w:rPr>
        <w:t>Informed Consent</w:t>
      </w:r>
    </w:p>
    <w:p w14:paraId="305D19EE" w14:textId="77777777" w:rsidR="00982C8D" w:rsidRDefault="00982C8D" w:rsidP="00D86619">
      <w:pPr>
        <w:ind w:left="0" w:firstLine="0"/>
      </w:pPr>
    </w:p>
    <w:p w14:paraId="34264F99" w14:textId="2F517B03" w:rsidR="00D86619" w:rsidRDefault="008552DD" w:rsidP="00D86619">
      <w:pPr>
        <w:ind w:left="0" w:firstLine="0"/>
      </w:pPr>
      <w:r>
        <w:t>If you are requesting</w:t>
      </w:r>
      <w:r w:rsidR="00D86619">
        <w:t xml:space="preserve"> a waiver of informed consent for this research</w:t>
      </w:r>
      <w:r>
        <w:t xml:space="preserve"> p</w:t>
      </w:r>
      <w:r w:rsidR="00D86619">
        <w:t>lease address how your request meets the following criteria:</w:t>
      </w:r>
    </w:p>
    <w:p w14:paraId="25E1DDFB" w14:textId="77777777" w:rsidR="008552DD" w:rsidRDefault="008552DD" w:rsidP="00D86619">
      <w:pPr>
        <w:ind w:left="0" w:firstLine="0"/>
      </w:pPr>
    </w:p>
    <w:p w14:paraId="345C6039" w14:textId="77777777" w:rsidR="008552DD" w:rsidRDefault="00D86619" w:rsidP="008552DD">
      <w:pPr>
        <w:pStyle w:val="ListParagraph"/>
        <w:numPr>
          <w:ilvl w:val="0"/>
          <w:numId w:val="10"/>
        </w:numPr>
      </w:pPr>
      <w:r>
        <w:t>The research involves no more than minimal risk to the subjects.</w:t>
      </w:r>
    </w:p>
    <w:p w14:paraId="7CFD5754" w14:textId="77777777" w:rsidR="008552DD" w:rsidRDefault="00D86619" w:rsidP="008552DD">
      <w:pPr>
        <w:pStyle w:val="ListParagraph"/>
        <w:numPr>
          <w:ilvl w:val="0"/>
          <w:numId w:val="10"/>
        </w:numPr>
      </w:pPr>
      <w:r>
        <w:t>The waiver or alteration will not adversely affect the rights and welfare of the subjects.</w:t>
      </w:r>
    </w:p>
    <w:p w14:paraId="37C25C97" w14:textId="77777777" w:rsidR="008552DD" w:rsidRDefault="00D86619" w:rsidP="008552DD">
      <w:pPr>
        <w:pStyle w:val="ListParagraph"/>
        <w:numPr>
          <w:ilvl w:val="0"/>
          <w:numId w:val="10"/>
        </w:numPr>
      </w:pPr>
      <w:r>
        <w:t>The research could not practicably be carried out without the waiver or alteration (impracticability normally requires justification beyond inconvenience or cost)</w:t>
      </w:r>
    </w:p>
    <w:p w14:paraId="7A305B49" w14:textId="77777777" w:rsidR="008552DD" w:rsidRDefault="00D86619" w:rsidP="008552DD">
      <w:pPr>
        <w:pStyle w:val="ListParagraph"/>
        <w:numPr>
          <w:ilvl w:val="0"/>
          <w:numId w:val="10"/>
        </w:numPr>
      </w:pPr>
      <w:r>
        <w:t>Whenever appropriate, the subjects will be provided with additional information about their participation in the research (often not necessary or feasible).</w:t>
      </w:r>
    </w:p>
    <w:p w14:paraId="582EA530" w14:textId="376A0AE2" w:rsidR="00D86619" w:rsidRDefault="00D86619" w:rsidP="008552DD">
      <w:pPr>
        <w:pStyle w:val="ListParagraph"/>
        <w:numPr>
          <w:ilvl w:val="0"/>
          <w:numId w:val="10"/>
        </w:numPr>
      </w:pPr>
      <w:r>
        <w:t>If the data includes that of minors, note if you are also requesting a waiver of assent and parental permission.</w:t>
      </w:r>
    </w:p>
    <w:p w14:paraId="35C74518" w14:textId="77777777" w:rsidR="00982C8D" w:rsidRDefault="00982C8D" w:rsidP="00D86619">
      <w:pPr>
        <w:ind w:left="0" w:firstLine="0"/>
      </w:pPr>
    </w:p>
    <w:p w14:paraId="10841634" w14:textId="2C2B01E5" w:rsidR="00D86619" w:rsidRPr="008552DD" w:rsidRDefault="00D86619" w:rsidP="00D86619">
      <w:pPr>
        <w:ind w:left="0" w:firstLine="0"/>
        <w:rPr>
          <w:b/>
          <w:i/>
        </w:rPr>
      </w:pPr>
      <w:r w:rsidRPr="008552DD">
        <w:rPr>
          <w:b/>
          <w:i/>
        </w:rPr>
        <w:t>If your study does not meet the criteria for waiver of informed consent (more likely for prospective chart reviews), explain how and when consent will be obtained.</w:t>
      </w:r>
    </w:p>
    <w:p w14:paraId="08F48A22" w14:textId="77777777" w:rsidR="008552DD" w:rsidRDefault="008552DD" w:rsidP="00D86619">
      <w:pPr>
        <w:ind w:left="0" w:firstLine="0"/>
      </w:pPr>
    </w:p>
    <w:p w14:paraId="365494B8" w14:textId="77777777" w:rsidR="00D86619" w:rsidRPr="008552DD" w:rsidRDefault="00D86619" w:rsidP="00D86619">
      <w:pPr>
        <w:ind w:left="0" w:firstLine="0"/>
        <w:rPr>
          <w:b/>
        </w:rPr>
      </w:pPr>
      <w:r w:rsidRPr="008552DD">
        <w:rPr>
          <w:b/>
        </w:rPr>
        <w:t>HIPAA</w:t>
      </w:r>
    </w:p>
    <w:p w14:paraId="1BECD819" w14:textId="77777777" w:rsidR="008552DD" w:rsidRDefault="008552DD" w:rsidP="00D86619">
      <w:pPr>
        <w:ind w:left="0" w:firstLine="0"/>
      </w:pPr>
    </w:p>
    <w:p w14:paraId="65DA29CA" w14:textId="682AE96F" w:rsidR="00D86619" w:rsidRDefault="00D86619" w:rsidP="00D86619">
      <w:pPr>
        <w:ind w:left="0" w:firstLine="0"/>
      </w:pPr>
      <w:r>
        <w:t xml:space="preserve">List the specific HIPAA identifiers you will record in your research files. </w:t>
      </w:r>
    </w:p>
    <w:p w14:paraId="514A238F" w14:textId="77777777" w:rsidR="008552DD" w:rsidRDefault="008552DD" w:rsidP="00D86619">
      <w:pPr>
        <w:ind w:left="0" w:firstLine="0"/>
      </w:pPr>
    </w:p>
    <w:p w14:paraId="7D820724" w14:textId="77777777" w:rsidR="00D86619" w:rsidRDefault="00D86619" w:rsidP="00D86619">
      <w:pPr>
        <w:ind w:left="0" w:firstLine="0"/>
      </w:pPr>
      <w:r w:rsidRPr="0094128E">
        <w:rPr>
          <w:b/>
        </w:rPr>
        <w:t>HIPAA waiver:</w:t>
      </w:r>
      <w:r>
        <w:t xml:space="preserve"> If you are recording identifiers from subjects who are still living, and it is not practicable to obtain their HIPAA authorization for your study, state that you are requesting a HIPAA waiver. Also, you must address how your request meets the following criteria for a waiver, </w:t>
      </w:r>
      <w:r w:rsidRPr="008552DD">
        <w:rPr>
          <w:b/>
        </w:rPr>
        <w:t>with protocol-specific details</w:t>
      </w:r>
      <w:r>
        <w:t>:</w:t>
      </w:r>
    </w:p>
    <w:p w14:paraId="78A435AA" w14:textId="363D0AD1" w:rsidR="0094128E" w:rsidRDefault="0094128E" w:rsidP="0094128E">
      <w:pPr>
        <w:ind w:left="0" w:firstLine="0"/>
      </w:pPr>
      <w:r>
        <w:t>Provide sufficient information below to support elements A-C</w:t>
      </w:r>
      <w:r>
        <w:t xml:space="preserve"> below</w:t>
      </w:r>
      <w:r>
        <w:t>:</w:t>
      </w:r>
    </w:p>
    <w:p w14:paraId="4EABC201" w14:textId="77777777" w:rsidR="0094128E" w:rsidRDefault="0094128E" w:rsidP="0094128E">
      <w:pPr>
        <w:ind w:left="720" w:hanging="720"/>
      </w:pPr>
      <w:r>
        <w:t>(A)</w:t>
      </w:r>
      <w:r>
        <w:tab/>
        <w:t>That the use of disclosure of PHI involves no more than a minimal risk to the privacy of individuals, based on, at least, the presence of the following elements:</w:t>
      </w:r>
    </w:p>
    <w:p w14:paraId="2E3E74F5" w14:textId="77777777" w:rsidR="0094128E" w:rsidRDefault="0094128E" w:rsidP="0094128E">
      <w:pPr>
        <w:ind w:left="0" w:firstLine="0"/>
      </w:pPr>
      <w:r>
        <w:t>i.</w:t>
      </w:r>
      <w:r>
        <w:tab/>
        <w:t>An adequate plan to protect the identifiers from improper use and  disclosure;</w:t>
      </w:r>
    </w:p>
    <w:p w14:paraId="2D19B79E" w14:textId="77777777" w:rsidR="0094128E" w:rsidRDefault="0094128E" w:rsidP="0094128E">
      <w:pPr>
        <w:ind w:left="0" w:firstLine="0"/>
      </w:pPr>
    </w:p>
    <w:p w14:paraId="4EA5EF5B" w14:textId="77777777" w:rsidR="0094128E" w:rsidRDefault="0094128E" w:rsidP="0094128E">
      <w:pPr>
        <w:ind w:left="720" w:hanging="720"/>
      </w:pPr>
      <w:r>
        <w:t>ii.</w:t>
      </w:r>
      <w:r>
        <w:tab/>
        <w:t>An adequate plan to destroy the identifiers at the earliest opportunity consistent with conduct of the research, unless there is a health or research justification for retaining the identifiers or such retention is otherwise required by law; and</w:t>
      </w:r>
    </w:p>
    <w:p w14:paraId="4EDC506C" w14:textId="77777777" w:rsidR="0094128E" w:rsidRDefault="0094128E" w:rsidP="0094128E">
      <w:pPr>
        <w:ind w:left="0" w:firstLine="0"/>
      </w:pPr>
    </w:p>
    <w:p w14:paraId="75061B51" w14:textId="77777777" w:rsidR="0094128E" w:rsidRDefault="0094128E" w:rsidP="0094128E">
      <w:pPr>
        <w:ind w:left="720" w:hanging="720"/>
      </w:pPr>
      <w:r>
        <w:t>iii.</w:t>
      </w:r>
      <w:r>
        <w:tab/>
        <w:t>Adequate written assurances that the PHI will not be reused or disclosed to any other person or entity, except as required by law, or for authorized oversight of the research study, or for other research for which the use or disclosure of PHI would be permitted by this subpart;</w:t>
      </w:r>
    </w:p>
    <w:p w14:paraId="0652FBB3" w14:textId="77777777" w:rsidR="0094128E" w:rsidRDefault="0094128E" w:rsidP="0094128E">
      <w:pPr>
        <w:ind w:left="0" w:firstLine="0"/>
      </w:pPr>
    </w:p>
    <w:p w14:paraId="388EAC83" w14:textId="77777777" w:rsidR="0094128E" w:rsidRDefault="0094128E" w:rsidP="0094128E">
      <w:pPr>
        <w:ind w:left="0" w:firstLine="0"/>
      </w:pPr>
      <w:r>
        <w:t>(B)</w:t>
      </w:r>
      <w:r>
        <w:tab/>
        <w:t>That the research could not practicably be conducted without the waiver or alteration; and</w:t>
      </w:r>
    </w:p>
    <w:p w14:paraId="547CF70E" w14:textId="77777777" w:rsidR="0094128E" w:rsidRDefault="0094128E" w:rsidP="0094128E">
      <w:pPr>
        <w:ind w:left="0" w:firstLine="0"/>
      </w:pPr>
    </w:p>
    <w:p w14:paraId="591EA947" w14:textId="5ED4B39D" w:rsidR="0094128E" w:rsidRDefault="0094128E" w:rsidP="0094128E">
      <w:pPr>
        <w:ind w:left="720" w:hanging="720"/>
      </w:pPr>
      <w:r>
        <w:t>(C)</w:t>
      </w:r>
      <w:r>
        <w:tab/>
        <w:t>That the research could not practicably be conducted without access to and use of the protected health information.</w:t>
      </w:r>
    </w:p>
    <w:p w14:paraId="20FB7703" w14:textId="77777777" w:rsidR="0094128E" w:rsidRDefault="0094128E" w:rsidP="0094128E">
      <w:pPr>
        <w:ind w:left="720" w:hanging="720"/>
      </w:pPr>
    </w:p>
    <w:p w14:paraId="1910AD43" w14:textId="6A1173EC" w:rsidR="00D86619" w:rsidRPr="0094128E" w:rsidRDefault="00D86619" w:rsidP="00D86619">
      <w:pPr>
        <w:ind w:left="0" w:firstLine="0"/>
        <w:rPr>
          <w:b/>
        </w:rPr>
      </w:pPr>
      <w:r w:rsidRPr="0094128E">
        <w:rPr>
          <w:b/>
        </w:rPr>
        <w:t>Risk to Participation</w:t>
      </w:r>
    </w:p>
    <w:p w14:paraId="3A9909AA" w14:textId="77777777" w:rsidR="0094128E" w:rsidRDefault="0094128E" w:rsidP="00D86619">
      <w:pPr>
        <w:ind w:left="0" w:firstLine="0"/>
      </w:pPr>
    </w:p>
    <w:p w14:paraId="2FD3A7E7" w14:textId="1C148BF0" w:rsidR="00D86619" w:rsidRDefault="00D86619" w:rsidP="00D86619">
      <w:pPr>
        <w:ind w:left="0" w:firstLine="0"/>
      </w:pPr>
      <w:r>
        <w:t>Include the risk of breach of confidentiality if any identifiers remain on the data/samples. Do not state that there are no risks.</w:t>
      </w:r>
    </w:p>
    <w:p w14:paraId="5B492D1C" w14:textId="77777777" w:rsidR="0094128E" w:rsidRDefault="0094128E" w:rsidP="00D86619">
      <w:pPr>
        <w:ind w:left="0" w:firstLine="0"/>
      </w:pPr>
    </w:p>
    <w:p w14:paraId="65DD041C" w14:textId="21546A7C" w:rsidR="00D86619" w:rsidRDefault="00D86619" w:rsidP="00D86619">
      <w:pPr>
        <w:ind w:left="0" w:firstLine="0"/>
      </w:pPr>
      <w:r w:rsidRPr="0094128E">
        <w:rPr>
          <w:b/>
        </w:rPr>
        <w:t xml:space="preserve">Benefits </w:t>
      </w:r>
      <w:r>
        <w:t>to future subjects or science, if any</w:t>
      </w:r>
    </w:p>
    <w:p w14:paraId="3E85CC52" w14:textId="77777777" w:rsidR="0094128E" w:rsidRDefault="0094128E" w:rsidP="00D86619">
      <w:pPr>
        <w:ind w:left="0" w:firstLine="0"/>
      </w:pPr>
    </w:p>
    <w:p w14:paraId="6AF3930A" w14:textId="2DFC4540" w:rsidR="00D86619" w:rsidRPr="0094128E" w:rsidRDefault="00D86619" w:rsidP="00D86619">
      <w:pPr>
        <w:ind w:left="0" w:firstLine="0"/>
        <w:rPr>
          <w:b/>
        </w:rPr>
      </w:pPr>
      <w:r w:rsidRPr="0094128E">
        <w:rPr>
          <w:b/>
        </w:rPr>
        <w:t>Confidentiality</w:t>
      </w:r>
    </w:p>
    <w:p w14:paraId="41F96B76" w14:textId="77777777" w:rsidR="0094128E" w:rsidRDefault="0094128E" w:rsidP="00D86619">
      <w:pPr>
        <w:ind w:left="0" w:firstLine="0"/>
      </w:pPr>
    </w:p>
    <w:p w14:paraId="1D5CE3EA" w14:textId="189C6516" w:rsidR="00D86619" w:rsidRDefault="00D86619" w:rsidP="00D86619">
      <w:pPr>
        <w:ind w:left="0" w:firstLine="0"/>
      </w:pPr>
      <w:r>
        <w:t xml:space="preserve">Plan to protect the privacy of subjects and confidentiality of data. The plan needs to answer the following questions: </w:t>
      </w:r>
    </w:p>
    <w:p w14:paraId="0FA05676" w14:textId="77777777" w:rsidR="00D86619" w:rsidRDefault="00D86619" w:rsidP="00D86619">
      <w:pPr>
        <w:ind w:left="0" w:firstLine="0"/>
      </w:pPr>
      <w:r>
        <w:t>•</w:t>
      </w:r>
      <w:r>
        <w:tab/>
        <w:t xml:space="preserve">What identifiers will be kept with the data? </w:t>
      </w:r>
    </w:p>
    <w:p w14:paraId="1521A72A" w14:textId="77777777" w:rsidR="00D86619" w:rsidRDefault="00D86619" w:rsidP="00D86619">
      <w:pPr>
        <w:ind w:left="0" w:firstLine="0"/>
      </w:pPr>
      <w:r>
        <w:t>•</w:t>
      </w:r>
      <w:r>
        <w:tab/>
        <w:t xml:space="preserve">If codes, where will the key linking the codes to identifiers be kept? Will other parties help create and/or host the database? How will data be securely stored? </w:t>
      </w:r>
    </w:p>
    <w:p w14:paraId="4716B5DF" w14:textId="77777777" w:rsidR="00D86619" w:rsidRDefault="00D86619" w:rsidP="00D86619">
      <w:pPr>
        <w:ind w:left="0" w:firstLine="0"/>
      </w:pPr>
      <w:r>
        <w:t>•</w:t>
      </w:r>
      <w:r>
        <w:tab/>
        <w:t xml:space="preserve">Will other parties help with statistical analysis, and if so, will identifiers be stripped off first? </w:t>
      </w:r>
    </w:p>
    <w:p w14:paraId="4D4C0E04" w14:textId="77777777" w:rsidR="00D86619" w:rsidRDefault="00D86619" w:rsidP="00D86619">
      <w:pPr>
        <w:ind w:left="0" w:firstLine="0"/>
      </w:pPr>
      <w:r>
        <w:t>•</w:t>
      </w:r>
      <w:r>
        <w:tab/>
        <w:t>What are plans for protecting the data or disposing of it once the study is completed?</w:t>
      </w:r>
    </w:p>
    <w:p w14:paraId="1EC5671F" w14:textId="77777777" w:rsidR="00D813D9" w:rsidRDefault="00D813D9">
      <w:pPr>
        <w:spacing w:after="0" w:line="259" w:lineRule="auto"/>
        <w:ind w:left="1796" w:firstLine="0"/>
      </w:pPr>
    </w:p>
    <w:p w14:paraId="158FE820" w14:textId="6EB33CF6" w:rsidR="00D813D9" w:rsidRDefault="00D813D9">
      <w:pPr>
        <w:spacing w:after="0" w:line="259" w:lineRule="auto"/>
        <w:ind w:left="1076" w:firstLine="0"/>
      </w:pPr>
    </w:p>
    <w:p w14:paraId="72A23F31" w14:textId="6D36915D" w:rsidR="00D813D9" w:rsidRDefault="00D813D9">
      <w:pPr>
        <w:spacing w:after="0" w:line="259" w:lineRule="auto"/>
        <w:ind w:left="2876" w:firstLine="0"/>
      </w:pPr>
    </w:p>
    <w:p w14:paraId="555F41F8" w14:textId="06E15AA2" w:rsidR="00D813D9" w:rsidRDefault="005C2B5A" w:rsidP="0094128E">
      <w:pPr>
        <w:pStyle w:val="Heading1"/>
        <w:ind w:left="0" w:firstLine="0"/>
      </w:pPr>
      <w:r>
        <w:t xml:space="preserve">REFERENCES/BIBLIOGRAPHY </w:t>
      </w:r>
    </w:p>
    <w:sectPr w:rsidR="00D813D9" w:rsidSect="00DC2259">
      <w:footerReference w:type="default" r:id="rId11"/>
      <w:pgSz w:w="12240" w:h="15840"/>
      <w:pgMar w:top="720" w:right="720" w:bottom="720" w:left="720"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adeline Peyton" w:date="2023-03-07T09:07:00Z" w:initials="MP">
    <w:p w14:paraId="0E5E9DB8" w14:textId="33F69CCA" w:rsidR="0094128E" w:rsidRDefault="0094128E">
      <w:pPr>
        <w:pStyle w:val="CommentText"/>
      </w:pPr>
      <w:r>
        <w:rPr>
          <w:rStyle w:val="CommentReference"/>
        </w:rPr>
        <w:annotationRef/>
      </w:r>
      <w:r>
        <w:t>Delete this text in the version submitted for review.  On the following pages remove the sectioned guidance text with details specific to your project.</w:t>
      </w:r>
    </w:p>
  </w:comment>
  <w:comment w:id="1" w:author="Madeline Peyton" w:date="2023-03-07T08:39:00Z" w:initials="MP">
    <w:p w14:paraId="48238D5B" w14:textId="233DB0C0" w:rsidR="008C6814" w:rsidRDefault="008C6814">
      <w:pPr>
        <w:pStyle w:val="CommentText"/>
      </w:pPr>
      <w:r>
        <w:rPr>
          <w:rStyle w:val="CommentReference"/>
        </w:rPr>
        <w:annotationRef/>
      </w:r>
      <w:r>
        <w:t>Enter ‘not applicable’ if appropriate</w:t>
      </w:r>
    </w:p>
  </w:comment>
  <w:comment w:id="2" w:author="Madeline Peyton" w:date="2023-03-07T08:40:00Z" w:initials="MP">
    <w:p w14:paraId="6F49B0CE" w14:textId="032F1D5D" w:rsidR="008C6814" w:rsidRDefault="008C6814">
      <w:pPr>
        <w:pStyle w:val="CommentText"/>
      </w:pPr>
      <w:r>
        <w:rPr>
          <w:rStyle w:val="CommentReference"/>
        </w:rPr>
        <w:annotationRef/>
      </w:r>
      <w:r>
        <w:t>Enter ‘not applicable’ if appropriate</w:t>
      </w:r>
    </w:p>
  </w:comment>
  <w:comment w:id="3" w:author="Madeline Peyton" w:date="2023-03-07T08:21:00Z" w:initials="MP">
    <w:p w14:paraId="59EBB354" w14:textId="77777777" w:rsidR="00E242D7" w:rsidRDefault="00E242D7">
      <w:pPr>
        <w:pStyle w:val="CommentText"/>
      </w:pPr>
      <w:r>
        <w:rPr>
          <w:rStyle w:val="CommentReference"/>
        </w:rPr>
        <w:annotationRef/>
      </w:r>
      <w:r w:rsidRPr="00E242D7">
        <w:t>required for retrospective chart review</w:t>
      </w:r>
      <w:r w:rsidR="001B6986">
        <w:t xml:space="preserve"> projects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5E9DB8" w15:done="0"/>
  <w15:commentEx w15:paraId="48238D5B" w15:done="0"/>
  <w15:commentEx w15:paraId="6F49B0CE" w15:done="0"/>
  <w15:commentEx w15:paraId="59EBB3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5E9DB8" w16cid:durableId="27B17D53"/>
  <w16cid:commentId w16cid:paraId="48238D5B" w16cid:durableId="27B176D8"/>
  <w16cid:commentId w16cid:paraId="6F49B0CE" w16cid:durableId="27B176F9"/>
  <w16cid:commentId w16cid:paraId="59EBB354" w16cid:durableId="27B172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72CCB" w14:textId="77777777" w:rsidR="00B20EFD" w:rsidRDefault="00B20EFD" w:rsidP="00B20EFD">
      <w:pPr>
        <w:spacing w:after="0" w:line="240" w:lineRule="auto"/>
      </w:pPr>
      <w:r>
        <w:separator/>
      </w:r>
    </w:p>
  </w:endnote>
  <w:endnote w:type="continuationSeparator" w:id="0">
    <w:p w14:paraId="6C613E3A" w14:textId="77777777" w:rsidR="00B20EFD" w:rsidRDefault="00B20EFD" w:rsidP="00B20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9013"/>
      <w:gridCol w:w="1787"/>
    </w:tblGrid>
    <w:tr w:rsidR="00B20EFD" w14:paraId="094203B4" w14:textId="77777777">
      <w:trPr>
        <w:jc w:val="right"/>
      </w:trPr>
      <w:tc>
        <w:tcPr>
          <w:tcW w:w="4795" w:type="dxa"/>
          <w:vAlign w:val="center"/>
        </w:tcPr>
        <w:sdt>
          <w:sdtPr>
            <w:rPr>
              <w:caps/>
              <w:color w:val="000000" w:themeColor="text1"/>
            </w:rPr>
            <w:alias w:val="Author"/>
            <w:tag w:val=""/>
            <w:id w:val="1534539408"/>
            <w:placeholder>
              <w:docPart w:val="4AAF0B7D36E044C1BA157F25F21F40C3"/>
            </w:placeholder>
            <w:dataBinding w:prefixMappings="xmlns:ns0='http://purl.org/dc/elements/1.1/' xmlns:ns1='http://schemas.openxmlformats.org/package/2006/metadata/core-properties' " w:xpath="/ns1:coreProperties[1]/ns0:creator[1]" w:storeItemID="{6C3C8BC8-F283-45AE-878A-BAB7291924A1}"/>
            <w:text/>
          </w:sdtPr>
          <w:sdtContent>
            <w:p w14:paraId="4B7BB6EC" w14:textId="100CB653" w:rsidR="00B20EFD" w:rsidRDefault="00982C8D">
              <w:pPr>
                <w:pStyle w:val="Header"/>
                <w:jc w:val="right"/>
                <w:rPr>
                  <w:caps/>
                  <w:color w:val="000000" w:themeColor="text1"/>
                </w:rPr>
              </w:pPr>
              <w:r>
                <w:rPr>
                  <w:caps/>
                  <w:color w:val="000000" w:themeColor="text1"/>
                </w:rPr>
                <w:t>march 20</w:t>
              </w:r>
              <w:r w:rsidR="00B20EFD">
                <w:rPr>
                  <w:caps/>
                  <w:color w:val="000000" w:themeColor="text1"/>
                </w:rPr>
                <w:t>23</w:t>
              </w:r>
            </w:p>
          </w:sdtContent>
        </w:sdt>
      </w:tc>
      <w:tc>
        <w:tcPr>
          <w:tcW w:w="250" w:type="pct"/>
          <w:shd w:val="clear" w:color="auto" w:fill="ED7D31" w:themeFill="accent2"/>
          <w:vAlign w:val="center"/>
        </w:tcPr>
        <w:p w14:paraId="64256289" w14:textId="77777777" w:rsidR="00B20EFD" w:rsidRDefault="00B20EFD">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4494D360" w14:textId="77777777" w:rsidR="00B20EFD" w:rsidRDefault="00B20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C669D" w14:textId="77777777" w:rsidR="00B20EFD" w:rsidRDefault="00B20EFD" w:rsidP="00B20EFD">
      <w:pPr>
        <w:spacing w:after="0" w:line="240" w:lineRule="auto"/>
      </w:pPr>
      <w:r>
        <w:separator/>
      </w:r>
    </w:p>
  </w:footnote>
  <w:footnote w:type="continuationSeparator" w:id="0">
    <w:p w14:paraId="400A5600" w14:textId="77777777" w:rsidR="00B20EFD" w:rsidRDefault="00B20EFD" w:rsidP="00B20E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87ACE"/>
    <w:multiLevelType w:val="hybridMultilevel"/>
    <w:tmpl w:val="0EAAF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11D47"/>
    <w:multiLevelType w:val="hybridMultilevel"/>
    <w:tmpl w:val="D7766020"/>
    <w:lvl w:ilvl="0" w:tplc="49BC0BB0">
      <w:start w:val="1"/>
      <w:numFmt w:val="bullet"/>
      <w:lvlText w:val="•"/>
      <w:lvlJc w:val="left"/>
      <w:pPr>
        <w:ind w:left="2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D6E81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14AFD8">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B058C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7A6B7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EAC4A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66902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F680E8">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4A5550">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DF74B4B"/>
    <w:multiLevelType w:val="hybridMultilevel"/>
    <w:tmpl w:val="6436EF10"/>
    <w:lvl w:ilvl="0" w:tplc="C49A00F8">
      <w:start w:val="1"/>
      <w:numFmt w:val="bullet"/>
      <w:lvlText w:val="•"/>
      <w:lvlJc w:val="left"/>
      <w:pPr>
        <w:ind w:left="2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D216C2">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585C8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F6191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6C90EE">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B7C5E8E">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E0F84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AE3F9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34144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3C87037"/>
    <w:multiLevelType w:val="hybridMultilevel"/>
    <w:tmpl w:val="59404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6624A7"/>
    <w:multiLevelType w:val="hybridMultilevel"/>
    <w:tmpl w:val="82264BAE"/>
    <w:lvl w:ilvl="0" w:tplc="C7F6ADCA">
      <w:start w:val="1"/>
      <w:numFmt w:val="bullet"/>
      <w:lvlText w:val="•"/>
      <w:lvlJc w:val="left"/>
      <w:pPr>
        <w:ind w:left="2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0EC430">
      <w:start w:val="1"/>
      <w:numFmt w:val="bullet"/>
      <w:lvlText w:val="o"/>
      <w:lvlJc w:val="left"/>
      <w:pPr>
        <w:ind w:left="287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9866C0C">
      <w:start w:val="1"/>
      <w:numFmt w:val="bullet"/>
      <w:lvlText w:val="▪"/>
      <w:lvlJc w:val="left"/>
      <w:pPr>
        <w:ind w:left="359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CB4A6E4">
      <w:start w:val="1"/>
      <w:numFmt w:val="bullet"/>
      <w:lvlText w:val="•"/>
      <w:lvlJc w:val="left"/>
      <w:pPr>
        <w:ind w:left="43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D9C31D2">
      <w:start w:val="1"/>
      <w:numFmt w:val="bullet"/>
      <w:lvlText w:val="o"/>
      <w:lvlJc w:val="left"/>
      <w:pPr>
        <w:ind w:left="503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A38FFA2">
      <w:start w:val="1"/>
      <w:numFmt w:val="bullet"/>
      <w:lvlText w:val="▪"/>
      <w:lvlJc w:val="left"/>
      <w:pPr>
        <w:ind w:left="575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F64A35E">
      <w:start w:val="1"/>
      <w:numFmt w:val="bullet"/>
      <w:lvlText w:val="•"/>
      <w:lvlJc w:val="left"/>
      <w:pPr>
        <w:ind w:left="647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48A5A94">
      <w:start w:val="1"/>
      <w:numFmt w:val="bullet"/>
      <w:lvlText w:val="o"/>
      <w:lvlJc w:val="left"/>
      <w:pPr>
        <w:ind w:left="719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7444DB4">
      <w:start w:val="1"/>
      <w:numFmt w:val="bullet"/>
      <w:lvlText w:val="▪"/>
      <w:lvlJc w:val="left"/>
      <w:pPr>
        <w:ind w:left="79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32E050D"/>
    <w:multiLevelType w:val="hybridMultilevel"/>
    <w:tmpl w:val="C308887E"/>
    <w:lvl w:ilvl="0" w:tplc="EFC2935C">
      <w:start w:val="1"/>
      <w:numFmt w:val="bullet"/>
      <w:lvlText w:val="•"/>
      <w:lvlJc w:val="left"/>
      <w:pPr>
        <w:ind w:left="2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FE3A16">
      <w:start w:val="1"/>
      <w:numFmt w:val="bullet"/>
      <w:lvlText w:val="o"/>
      <w:lvlJc w:val="left"/>
      <w:pPr>
        <w:ind w:left="287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93A09F6">
      <w:start w:val="1"/>
      <w:numFmt w:val="bullet"/>
      <w:lvlText w:val="▪"/>
      <w:lvlJc w:val="left"/>
      <w:pPr>
        <w:ind w:left="359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454FC76">
      <w:start w:val="1"/>
      <w:numFmt w:val="bullet"/>
      <w:lvlText w:val="•"/>
      <w:lvlJc w:val="left"/>
      <w:pPr>
        <w:ind w:left="43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C869254">
      <w:start w:val="1"/>
      <w:numFmt w:val="bullet"/>
      <w:lvlText w:val="o"/>
      <w:lvlJc w:val="left"/>
      <w:pPr>
        <w:ind w:left="503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5443E5C">
      <w:start w:val="1"/>
      <w:numFmt w:val="bullet"/>
      <w:lvlText w:val="▪"/>
      <w:lvlJc w:val="left"/>
      <w:pPr>
        <w:ind w:left="575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C54E14E">
      <w:start w:val="1"/>
      <w:numFmt w:val="bullet"/>
      <w:lvlText w:val="•"/>
      <w:lvlJc w:val="left"/>
      <w:pPr>
        <w:ind w:left="647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35A7528">
      <w:start w:val="1"/>
      <w:numFmt w:val="bullet"/>
      <w:lvlText w:val="o"/>
      <w:lvlJc w:val="left"/>
      <w:pPr>
        <w:ind w:left="719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330B9AE">
      <w:start w:val="1"/>
      <w:numFmt w:val="bullet"/>
      <w:lvlText w:val="▪"/>
      <w:lvlJc w:val="left"/>
      <w:pPr>
        <w:ind w:left="79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C9B1A83"/>
    <w:multiLevelType w:val="hybridMultilevel"/>
    <w:tmpl w:val="8B943FBE"/>
    <w:lvl w:ilvl="0" w:tplc="D730DCD2">
      <w:start w:val="1"/>
      <w:numFmt w:val="bullet"/>
      <w:lvlText w:val="•"/>
      <w:lvlJc w:val="left"/>
      <w:pPr>
        <w:ind w:left="17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3E3BA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F0B93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B6AD8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9254E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2A10A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7A097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68DC3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781C1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0C85B55"/>
    <w:multiLevelType w:val="hybridMultilevel"/>
    <w:tmpl w:val="4614021E"/>
    <w:lvl w:ilvl="0" w:tplc="BAFAA14E">
      <w:start w:val="3"/>
      <w:numFmt w:val="decimal"/>
      <w:lvlText w:val="%1."/>
      <w:lvlJc w:val="left"/>
      <w:pPr>
        <w:ind w:left="14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DDC7BF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11C60A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6E0ED1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39A771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E6247C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392EF8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DAAC9E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B96C7D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50C5833"/>
    <w:multiLevelType w:val="hybridMultilevel"/>
    <w:tmpl w:val="B1CC8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8F671B"/>
    <w:multiLevelType w:val="hybridMultilevel"/>
    <w:tmpl w:val="87705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2"/>
  </w:num>
  <w:num w:numId="5">
    <w:abstractNumId w:val="4"/>
  </w:num>
  <w:num w:numId="6">
    <w:abstractNumId w:val="5"/>
  </w:num>
  <w:num w:numId="7">
    <w:abstractNumId w:val="0"/>
  </w:num>
  <w:num w:numId="8">
    <w:abstractNumId w:val="3"/>
  </w:num>
  <w:num w:numId="9">
    <w:abstractNumId w:val="9"/>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deline Peyton">
    <w15:presenceInfo w15:providerId="AD" w15:userId="S-1-5-21-444465741-1241596839-922709458-910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3D9"/>
    <w:rsid w:val="001B6986"/>
    <w:rsid w:val="00235D8B"/>
    <w:rsid w:val="002F4EB6"/>
    <w:rsid w:val="005C2B5A"/>
    <w:rsid w:val="00852F37"/>
    <w:rsid w:val="008552DD"/>
    <w:rsid w:val="008C6814"/>
    <w:rsid w:val="0094128E"/>
    <w:rsid w:val="00982C8D"/>
    <w:rsid w:val="00B20EFD"/>
    <w:rsid w:val="00D813D9"/>
    <w:rsid w:val="00D86619"/>
    <w:rsid w:val="00DC2259"/>
    <w:rsid w:val="00E24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C4A46"/>
  <w15:docId w15:val="{E4200FB8-F470-4AAC-88A4-DD4663F8A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9" w:line="249" w:lineRule="auto"/>
      <w:ind w:left="1446"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86"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B20E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EFD"/>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B20E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EFD"/>
    <w:rPr>
      <w:rFonts w:ascii="Times New Roman" w:eastAsia="Times New Roman" w:hAnsi="Times New Roman" w:cs="Times New Roman"/>
      <w:color w:val="000000"/>
      <w:sz w:val="24"/>
    </w:rPr>
  </w:style>
  <w:style w:type="table" w:styleId="TableGrid">
    <w:name w:val="Table Grid"/>
    <w:basedOn w:val="TableNormal"/>
    <w:uiPriority w:val="39"/>
    <w:rsid w:val="00DC2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86619"/>
    <w:rPr>
      <w:sz w:val="16"/>
      <w:szCs w:val="16"/>
    </w:rPr>
  </w:style>
  <w:style w:type="paragraph" w:styleId="CommentText">
    <w:name w:val="annotation text"/>
    <w:basedOn w:val="Normal"/>
    <w:link w:val="CommentTextChar"/>
    <w:uiPriority w:val="99"/>
    <w:semiHidden/>
    <w:unhideWhenUsed/>
    <w:rsid w:val="00D86619"/>
    <w:pPr>
      <w:spacing w:line="240" w:lineRule="auto"/>
    </w:pPr>
    <w:rPr>
      <w:sz w:val="20"/>
      <w:szCs w:val="20"/>
    </w:rPr>
  </w:style>
  <w:style w:type="character" w:customStyle="1" w:styleId="CommentTextChar">
    <w:name w:val="Comment Text Char"/>
    <w:basedOn w:val="DefaultParagraphFont"/>
    <w:link w:val="CommentText"/>
    <w:uiPriority w:val="99"/>
    <w:semiHidden/>
    <w:rsid w:val="00D86619"/>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D86619"/>
    <w:rPr>
      <w:b/>
      <w:bCs/>
    </w:rPr>
  </w:style>
  <w:style w:type="character" w:customStyle="1" w:styleId="CommentSubjectChar">
    <w:name w:val="Comment Subject Char"/>
    <w:basedOn w:val="CommentTextChar"/>
    <w:link w:val="CommentSubject"/>
    <w:uiPriority w:val="99"/>
    <w:semiHidden/>
    <w:rsid w:val="00D86619"/>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D866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619"/>
    <w:rPr>
      <w:rFonts w:ascii="Segoe UI" w:eastAsia="Times New Roman" w:hAnsi="Segoe UI" w:cs="Segoe UI"/>
      <w:color w:val="000000"/>
      <w:sz w:val="18"/>
      <w:szCs w:val="18"/>
    </w:rPr>
  </w:style>
  <w:style w:type="paragraph" w:styleId="ListParagraph">
    <w:name w:val="List Paragraph"/>
    <w:basedOn w:val="Normal"/>
    <w:uiPriority w:val="34"/>
    <w:qFormat/>
    <w:rsid w:val="002F4E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AAF0B7D36E044C1BA157F25F21F40C3"/>
        <w:category>
          <w:name w:val="General"/>
          <w:gallery w:val="placeholder"/>
        </w:category>
        <w:types>
          <w:type w:val="bbPlcHdr"/>
        </w:types>
        <w:behaviors>
          <w:behavior w:val="content"/>
        </w:behaviors>
        <w:guid w:val="{2E25B4EE-45F7-4ADD-A14A-EF4F076A0421}"/>
      </w:docPartPr>
      <w:docPartBody>
        <w:p w:rsidR="00000000" w:rsidRDefault="00922375" w:rsidP="00922375">
          <w:pPr>
            <w:pStyle w:val="4AAF0B7D36E044C1BA157F25F21F40C3"/>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375"/>
    <w:rsid w:val="00922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AF0B7D36E044C1BA157F25F21F40C3">
    <w:name w:val="4AAF0B7D36E044C1BA157F25F21F40C3"/>
    <w:rsid w:val="009223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5</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Beta Radiation Therapy for Restenosis</vt:lpstr>
    </vt:vector>
  </TitlesOfParts>
  <Company>Piedmont Healthcare</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Beta Radiation Therapy for Restenosis</dc:title>
  <dc:subject/>
  <dc:creator>march 2023</dc:creator>
  <cp:keywords/>
  <cp:lastModifiedBy>Madeline Peyton</cp:lastModifiedBy>
  <cp:revision>5</cp:revision>
  <dcterms:created xsi:type="dcterms:W3CDTF">2023-03-07T12:42:00Z</dcterms:created>
  <dcterms:modified xsi:type="dcterms:W3CDTF">2023-03-07T14:10:00Z</dcterms:modified>
</cp:coreProperties>
</file>